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1C" w:rsidRPr="008555DB" w:rsidRDefault="00F6633A">
      <w:pPr>
        <w:rPr>
          <w:b/>
          <w:sz w:val="28"/>
          <w:szCs w:val="28"/>
        </w:rPr>
      </w:pPr>
      <w:r w:rsidRPr="008555DB">
        <w:rPr>
          <w:b/>
          <w:sz w:val="28"/>
          <w:szCs w:val="28"/>
        </w:rPr>
        <w:t>Topic: Using Technology to encourage students</w:t>
      </w:r>
      <w:r w:rsidR="009E6039">
        <w:rPr>
          <w:b/>
          <w:sz w:val="28"/>
          <w:szCs w:val="28"/>
        </w:rPr>
        <w:t>’</w:t>
      </w:r>
      <w:r w:rsidRPr="008555DB">
        <w:rPr>
          <w:b/>
          <w:sz w:val="28"/>
          <w:szCs w:val="28"/>
        </w:rPr>
        <w:t xml:space="preserve"> learning of history.</w:t>
      </w:r>
    </w:p>
    <w:p w:rsidR="00596554" w:rsidRPr="00AA25E0" w:rsidRDefault="00F6633A" w:rsidP="00AA25E0">
      <w:pPr>
        <w:autoSpaceDE w:val="0"/>
        <w:autoSpaceDN w:val="0"/>
        <w:adjustRightInd w:val="0"/>
        <w:spacing w:after="0" w:line="240" w:lineRule="auto"/>
        <w:rPr>
          <w:rFonts w:cs="Arial"/>
          <w:sz w:val="24"/>
          <w:szCs w:val="24"/>
        </w:rPr>
      </w:pPr>
      <w:r w:rsidRPr="008555DB">
        <w:rPr>
          <w:sz w:val="24"/>
          <w:szCs w:val="24"/>
        </w:rPr>
        <w:t>History teachers have often struggled to make their lessons exciting and engaging for their students. This has often occurred because of the resources and teaching strategies that teachers have used. Text books have been a major resource in the past, where the students are asked to read the books and then write essays</w:t>
      </w:r>
      <w:r w:rsidR="003A6029">
        <w:rPr>
          <w:sz w:val="24"/>
          <w:szCs w:val="24"/>
        </w:rPr>
        <w:t xml:space="preserve"> or timelines</w:t>
      </w:r>
      <w:r w:rsidRPr="008555DB">
        <w:rPr>
          <w:sz w:val="24"/>
          <w:szCs w:val="24"/>
        </w:rPr>
        <w:t xml:space="preserve"> on the information they have read about. As technology has evolved there have been more and more resources that teachers can now use to encourage their students’ learning.  The </w:t>
      </w:r>
      <w:r w:rsidR="003A6029">
        <w:rPr>
          <w:sz w:val="24"/>
          <w:szCs w:val="24"/>
        </w:rPr>
        <w:t>research</w:t>
      </w:r>
      <w:r w:rsidRPr="008555DB">
        <w:rPr>
          <w:sz w:val="24"/>
          <w:szCs w:val="24"/>
        </w:rPr>
        <w:t xml:space="preserve"> listed below indicate</w:t>
      </w:r>
      <w:r w:rsidR="003A6029">
        <w:rPr>
          <w:sz w:val="24"/>
          <w:szCs w:val="24"/>
        </w:rPr>
        <w:t>s</w:t>
      </w:r>
      <w:r w:rsidRPr="008555DB">
        <w:rPr>
          <w:sz w:val="24"/>
          <w:szCs w:val="24"/>
        </w:rPr>
        <w:t xml:space="preserve"> the relevance and impact technology has had in teaching history. </w:t>
      </w:r>
      <w:r w:rsidR="00AF0B8D">
        <w:rPr>
          <w:sz w:val="24"/>
          <w:szCs w:val="24"/>
        </w:rPr>
        <w:br/>
      </w:r>
      <w:r w:rsidR="00AF0B8D">
        <w:rPr>
          <w:sz w:val="24"/>
          <w:szCs w:val="24"/>
        </w:rPr>
        <w:br/>
      </w:r>
      <w:r w:rsidR="00AF0B8D" w:rsidRPr="0076546D">
        <w:rPr>
          <w:b/>
          <w:i/>
          <w:sz w:val="24"/>
          <w:szCs w:val="24"/>
        </w:rPr>
        <w:t xml:space="preserve">Movie – </w:t>
      </w:r>
      <w:proofErr w:type="spellStart"/>
      <w:r w:rsidR="00AF0B8D" w:rsidRPr="0076546D">
        <w:rPr>
          <w:rFonts w:cs="Arial"/>
          <w:b/>
          <w:i/>
          <w:sz w:val="24"/>
          <w:szCs w:val="24"/>
        </w:rPr>
        <w:t>buckinghamshirecc</w:t>
      </w:r>
      <w:proofErr w:type="spellEnd"/>
      <w:r w:rsidR="00596554" w:rsidRPr="0076546D">
        <w:rPr>
          <w:rFonts w:cs="Arial"/>
          <w:b/>
          <w:i/>
          <w:sz w:val="24"/>
          <w:szCs w:val="24"/>
        </w:rPr>
        <w:br/>
      </w:r>
      <w:hyperlink r:id="rId6" w:history="1">
        <w:r w:rsidR="00596554" w:rsidRPr="00596554">
          <w:rPr>
            <w:rStyle w:val="Hyperlink"/>
            <w:rFonts w:cs="Arial"/>
            <w:sz w:val="24"/>
            <w:szCs w:val="24"/>
          </w:rPr>
          <w:t>Teaching History using Virtual Classrooms in Buckinghamshire</w:t>
        </w:r>
      </w:hyperlink>
      <w:r w:rsidR="00596554">
        <w:rPr>
          <w:rFonts w:cs="Arial"/>
          <w:sz w:val="24"/>
          <w:szCs w:val="24"/>
        </w:rPr>
        <w:t xml:space="preserve"> </w:t>
      </w:r>
      <w:r w:rsidR="004B494B">
        <w:rPr>
          <w:rFonts w:cs="Arial"/>
          <w:sz w:val="24"/>
          <w:szCs w:val="24"/>
        </w:rPr>
        <w:fldChar w:fldCharType="begin"/>
      </w:r>
      <w:r w:rsidR="00385620">
        <w:rPr>
          <w:rFonts w:cs="Arial"/>
          <w:sz w:val="24"/>
          <w:szCs w:val="24"/>
        </w:rPr>
        <w:instrText xml:space="preserve"> ADDIN EN.CITE &lt;EndNote&gt;&lt;Cite&gt;&lt;Author&gt;buckinghamshirecc&lt;/Author&gt;&lt;Year&gt;2011&lt;/Year&gt;&lt;RecNum&gt;7&lt;/RecNum&gt;&lt;DisplayText&gt;(buckinghamshirecc, 2011)&lt;/DisplayText&gt;&lt;record&gt;&lt;rec-number&gt;7&lt;/rec-number&gt;&lt;foreign-keys&gt;&lt;key app="EN" db-id="aaaars9xnfpzznew20rxtda4r5xprzp9d9x9"&gt;7&lt;/key&gt;&lt;/foreign-keys&gt;&lt;ref-type name="Online Multimedia"&gt;48&lt;/ref-type&gt;&lt;contributors&gt;&lt;authors&gt;&lt;author&gt;buckinghamshirecc&lt;/author&gt;&lt;/authors&gt;&lt;/contributors&gt;&lt;titles&gt;&lt;title&gt;Teaching History using Virtual Classrooms in Buckinghamshire &lt;/title&gt;&lt;/titles&gt;&lt;keywords&gt;&lt;keyword&gt;You tube&lt;/keyword&gt;&lt;/keywords&gt;&lt;dates&gt;&lt;year&gt;2011&lt;/year&gt;&lt;pub-dates&gt;&lt;date&gt;31/10/2011&lt;/date&gt;&lt;/pub-dates&gt;&lt;/dates&gt;&lt;urls&gt;&lt;related-urls&gt;&lt;url&gt;http://www.youtube.com/watch?v=xHNdJzyWmYA&lt;/url&gt;&lt;/related-urls&gt;&lt;/urls&gt;&lt;custom5&gt;You tube video&lt;/custom5&gt;&lt;/record&gt;&lt;/Cite&gt;&lt;/EndNote&gt;</w:instrText>
      </w:r>
      <w:r w:rsidR="004B494B">
        <w:rPr>
          <w:rFonts w:cs="Arial"/>
          <w:sz w:val="24"/>
          <w:szCs w:val="24"/>
        </w:rPr>
        <w:fldChar w:fldCharType="separate"/>
      </w:r>
      <w:r w:rsidR="00596554">
        <w:rPr>
          <w:rFonts w:cs="Arial"/>
          <w:noProof/>
          <w:sz w:val="24"/>
          <w:szCs w:val="24"/>
        </w:rPr>
        <w:t>(buckinghamshirecc, 2011)</w:t>
      </w:r>
      <w:r w:rsidR="004B494B">
        <w:rPr>
          <w:rFonts w:cs="Arial"/>
          <w:sz w:val="24"/>
          <w:szCs w:val="24"/>
        </w:rPr>
        <w:fldChar w:fldCharType="end"/>
      </w:r>
      <w:r w:rsidR="00596554">
        <w:rPr>
          <w:rFonts w:cs="Arial"/>
          <w:sz w:val="24"/>
          <w:szCs w:val="24"/>
        </w:rPr>
        <w:t xml:space="preserve"> is a you tube video discussing the use of a virtual class room. In the video the teacher speaks about how this virtual classroom has engaged her students through interaction with peers</w:t>
      </w:r>
      <w:r w:rsidR="004953DF">
        <w:rPr>
          <w:rFonts w:cs="Arial"/>
          <w:sz w:val="24"/>
          <w:szCs w:val="24"/>
        </w:rPr>
        <w:t>,</w:t>
      </w:r>
      <w:r w:rsidR="00596554">
        <w:rPr>
          <w:rFonts w:cs="Arial"/>
          <w:sz w:val="24"/>
          <w:szCs w:val="24"/>
        </w:rPr>
        <w:t xml:space="preserve"> and how the use of the real documents makes them interpret history differently. </w:t>
      </w:r>
      <w:r w:rsidR="00596554">
        <w:rPr>
          <w:rFonts w:cs="Arial"/>
          <w:sz w:val="24"/>
          <w:szCs w:val="24"/>
        </w:rPr>
        <w:br/>
      </w:r>
      <w:r w:rsidR="009917C8">
        <w:rPr>
          <w:rFonts w:cs="Arial"/>
          <w:sz w:val="24"/>
          <w:szCs w:val="24"/>
        </w:rPr>
        <w:br/>
      </w:r>
      <w:r w:rsidR="009917C8" w:rsidRPr="009917C8">
        <w:rPr>
          <w:rFonts w:cs="Arial"/>
          <w:b/>
          <w:i/>
          <w:sz w:val="24"/>
          <w:szCs w:val="24"/>
        </w:rPr>
        <w:t xml:space="preserve">Movie </w:t>
      </w:r>
      <w:r w:rsidR="009917C8">
        <w:rPr>
          <w:rFonts w:cs="Arial"/>
          <w:b/>
          <w:i/>
          <w:sz w:val="24"/>
          <w:szCs w:val="24"/>
        </w:rPr>
        <w:t>–</w:t>
      </w:r>
      <w:r w:rsidR="009917C8" w:rsidRPr="009917C8">
        <w:rPr>
          <w:rFonts w:cs="Arial"/>
          <w:b/>
          <w:i/>
          <w:sz w:val="24"/>
          <w:szCs w:val="24"/>
        </w:rPr>
        <w:t xml:space="preserve"> </w:t>
      </w:r>
      <w:proofErr w:type="spellStart"/>
      <w:r w:rsidR="009917C8" w:rsidRPr="009917C8">
        <w:rPr>
          <w:rFonts w:cs="Arial"/>
          <w:b/>
          <w:i/>
          <w:sz w:val="24"/>
          <w:szCs w:val="24"/>
        </w:rPr>
        <w:t>tvoparents</w:t>
      </w:r>
      <w:proofErr w:type="spellEnd"/>
      <w:r w:rsidR="009917C8">
        <w:rPr>
          <w:rFonts w:cs="Arial"/>
          <w:b/>
          <w:i/>
          <w:sz w:val="24"/>
          <w:szCs w:val="24"/>
        </w:rPr>
        <w:br/>
      </w:r>
      <w:hyperlink r:id="rId7" w:history="1">
        <w:r w:rsidR="009917C8" w:rsidRPr="00EC16E6">
          <w:rPr>
            <w:rStyle w:val="Hyperlink"/>
            <w:rFonts w:cs="Arial"/>
            <w:sz w:val="24"/>
            <w:szCs w:val="24"/>
          </w:rPr>
          <w:t>History comes Alive: Inside Bryce Honsinger’s c</w:t>
        </w:r>
        <w:r w:rsidR="009917C8" w:rsidRPr="00EC16E6">
          <w:rPr>
            <w:rStyle w:val="Hyperlink"/>
            <w:rFonts w:cs="Arial"/>
            <w:sz w:val="24"/>
            <w:szCs w:val="24"/>
          </w:rPr>
          <w:t>l</w:t>
        </w:r>
        <w:r w:rsidR="009917C8" w:rsidRPr="00EC16E6">
          <w:rPr>
            <w:rStyle w:val="Hyperlink"/>
            <w:rFonts w:cs="Arial"/>
            <w:sz w:val="24"/>
            <w:szCs w:val="24"/>
          </w:rPr>
          <w:t>assroom</w:t>
        </w:r>
      </w:hyperlink>
      <w:r w:rsidR="004B494B">
        <w:rPr>
          <w:rFonts w:cs="Arial"/>
          <w:sz w:val="24"/>
          <w:szCs w:val="24"/>
        </w:rPr>
        <w:fldChar w:fldCharType="begin"/>
      </w:r>
      <w:r w:rsidR="007C4114">
        <w:rPr>
          <w:rFonts w:cs="Arial"/>
          <w:sz w:val="24"/>
          <w:szCs w:val="24"/>
        </w:rPr>
        <w:instrText xml:space="preserve"> ADDIN EN.CITE &lt;EndNote&gt;&lt;Cite&gt;&lt;Author&gt;tvoparents&lt;/Author&gt;&lt;Year&gt;2011&lt;/Year&gt;&lt;RecNum&gt;12&lt;/RecNum&gt;&lt;DisplayText&gt;(tvoparents, 2011)&lt;/DisplayText&gt;&lt;record&gt;&lt;rec-number&gt;12&lt;/rec-number&gt;&lt;foreign-keys&gt;&lt;key app="EN" db-id="aaaars9xnfpzznew20rxtda4r5xprzp9d9x9"&gt;12&lt;/key&gt;&lt;/foreign-keys&gt;&lt;ref-type name="Online Multimedia"&gt;48&lt;/ref-type&gt;&lt;contributors&gt;&lt;authors&gt;&lt;author&gt;tvoparents&lt;/author&gt;&lt;/authors&gt;&lt;/contributors&gt;&lt;titles&gt;&lt;title&gt;History Comes Alive: Inside Bryce Honsinger&amp;apos;s Classroom&lt;/title&gt;&lt;/titles&gt;&lt;keywords&gt;&lt;keyword&gt;History video&lt;/keyword&gt;&lt;/keywords&gt;&lt;dates&gt;&lt;year&gt;2011&lt;/year&gt;&lt;pub-dates&gt;&lt;date&gt;17/2&lt;/date&gt;&lt;/pub-dates&gt;&lt;/dates&gt;&lt;urls&gt;&lt;related-urls&gt;&lt;url&gt;http://www.youtube.com/watch?v=d1j-yPCiOqc&lt;/url&gt;&lt;/related-urls&gt;&lt;/urls&gt;&lt;/record&gt;&lt;/Cite&gt;&lt;/EndNote&gt;</w:instrText>
      </w:r>
      <w:r w:rsidR="004B494B">
        <w:rPr>
          <w:rFonts w:cs="Arial"/>
          <w:sz w:val="24"/>
          <w:szCs w:val="24"/>
        </w:rPr>
        <w:fldChar w:fldCharType="separate"/>
      </w:r>
      <w:r w:rsidR="009917C8">
        <w:rPr>
          <w:rFonts w:cs="Arial"/>
          <w:noProof/>
          <w:sz w:val="24"/>
          <w:szCs w:val="24"/>
        </w:rPr>
        <w:t>(</w:t>
      </w:r>
      <w:proofErr w:type="spellStart"/>
      <w:r w:rsidR="009917C8">
        <w:rPr>
          <w:rFonts w:cs="Arial"/>
          <w:noProof/>
          <w:sz w:val="24"/>
          <w:szCs w:val="24"/>
        </w:rPr>
        <w:t>tvoparents</w:t>
      </w:r>
      <w:proofErr w:type="spellEnd"/>
      <w:r w:rsidR="009917C8">
        <w:rPr>
          <w:rFonts w:cs="Arial"/>
          <w:noProof/>
          <w:sz w:val="24"/>
          <w:szCs w:val="24"/>
        </w:rPr>
        <w:t>, 2011)</w:t>
      </w:r>
      <w:r w:rsidR="004B494B">
        <w:rPr>
          <w:rFonts w:cs="Arial"/>
          <w:sz w:val="24"/>
          <w:szCs w:val="24"/>
        </w:rPr>
        <w:fldChar w:fldCharType="end"/>
      </w:r>
      <w:r w:rsidR="009917C8">
        <w:rPr>
          <w:rFonts w:cs="Arial"/>
          <w:sz w:val="24"/>
          <w:szCs w:val="24"/>
        </w:rPr>
        <w:t xml:space="preserve"> is another you tube video that stars a history teacher, Bryce </w:t>
      </w:r>
      <w:proofErr w:type="spellStart"/>
      <w:r w:rsidR="009917C8">
        <w:rPr>
          <w:rFonts w:cs="Arial"/>
          <w:sz w:val="24"/>
          <w:szCs w:val="24"/>
        </w:rPr>
        <w:t>Honsinger</w:t>
      </w:r>
      <w:proofErr w:type="spellEnd"/>
      <w:r w:rsidR="009917C8">
        <w:rPr>
          <w:rFonts w:cs="Arial"/>
          <w:sz w:val="24"/>
          <w:szCs w:val="24"/>
        </w:rPr>
        <w:t xml:space="preserve">. In the video he discusses how he engages his </w:t>
      </w:r>
      <w:r w:rsidR="00EC16E6">
        <w:rPr>
          <w:rFonts w:cs="Arial"/>
          <w:sz w:val="24"/>
          <w:szCs w:val="24"/>
        </w:rPr>
        <w:t>students’</w:t>
      </w:r>
      <w:r w:rsidR="009917C8">
        <w:rPr>
          <w:rFonts w:cs="Arial"/>
          <w:sz w:val="24"/>
          <w:szCs w:val="24"/>
        </w:rPr>
        <w:t xml:space="preserve"> interest in learning history by using his </w:t>
      </w:r>
      <w:r w:rsidR="00EC16E6">
        <w:rPr>
          <w:rFonts w:cs="Arial"/>
          <w:sz w:val="24"/>
          <w:szCs w:val="24"/>
        </w:rPr>
        <w:t xml:space="preserve">own </w:t>
      </w:r>
      <w:r w:rsidR="009917C8">
        <w:rPr>
          <w:rFonts w:cs="Arial"/>
          <w:sz w:val="24"/>
          <w:szCs w:val="24"/>
        </w:rPr>
        <w:t>family history</w:t>
      </w:r>
      <w:r w:rsidR="00EC16E6">
        <w:rPr>
          <w:rFonts w:cs="Arial"/>
          <w:sz w:val="24"/>
          <w:szCs w:val="24"/>
        </w:rPr>
        <w:t xml:space="preserve">. The video also captures the students using a variety of technology resources such as an interactive whiteboard, </w:t>
      </w:r>
      <w:proofErr w:type="spellStart"/>
      <w:r w:rsidR="00EC16E6">
        <w:rPr>
          <w:rFonts w:cs="Arial"/>
          <w:sz w:val="24"/>
          <w:szCs w:val="24"/>
        </w:rPr>
        <w:t>ipads</w:t>
      </w:r>
      <w:proofErr w:type="spellEnd"/>
      <w:r w:rsidR="00EC16E6">
        <w:rPr>
          <w:rFonts w:cs="Arial"/>
          <w:sz w:val="24"/>
          <w:szCs w:val="24"/>
        </w:rPr>
        <w:t xml:space="preserve">, laptops, and computers. They use these technology tools to investigate their teacher’s history even more and discover many interesting facts about the past.  </w:t>
      </w:r>
      <w:r w:rsidR="009917C8">
        <w:rPr>
          <w:rFonts w:cs="Arial"/>
          <w:b/>
          <w:i/>
          <w:sz w:val="24"/>
          <w:szCs w:val="24"/>
        </w:rPr>
        <w:br/>
      </w:r>
      <w:r w:rsidR="00596554" w:rsidRPr="009917C8">
        <w:rPr>
          <w:rFonts w:cs="Arial"/>
          <w:b/>
          <w:i/>
          <w:sz w:val="24"/>
          <w:szCs w:val="24"/>
        </w:rPr>
        <w:br/>
      </w:r>
      <w:r w:rsidR="00596554" w:rsidRPr="0076546D">
        <w:rPr>
          <w:rFonts w:cs="Arial"/>
          <w:b/>
          <w:i/>
          <w:sz w:val="24"/>
          <w:szCs w:val="24"/>
        </w:rPr>
        <w:t xml:space="preserve">Website - Roy </w:t>
      </w:r>
      <w:proofErr w:type="spellStart"/>
      <w:r w:rsidR="00596554" w:rsidRPr="0076546D">
        <w:rPr>
          <w:rFonts w:cs="Arial"/>
          <w:b/>
          <w:i/>
          <w:sz w:val="24"/>
          <w:szCs w:val="24"/>
        </w:rPr>
        <w:t>Rosenzweig</w:t>
      </w:r>
      <w:proofErr w:type="spellEnd"/>
      <w:r w:rsidR="00596554" w:rsidRPr="0076546D">
        <w:rPr>
          <w:rFonts w:cs="Arial"/>
          <w:b/>
          <w:i/>
          <w:sz w:val="24"/>
          <w:szCs w:val="24"/>
        </w:rPr>
        <w:t xml:space="preserve"> </w:t>
      </w:r>
      <w:proofErr w:type="spellStart"/>
      <w:r w:rsidR="00596554" w:rsidRPr="0076546D">
        <w:rPr>
          <w:rFonts w:cs="Arial"/>
          <w:b/>
          <w:i/>
          <w:sz w:val="24"/>
          <w:szCs w:val="24"/>
        </w:rPr>
        <w:t>Center</w:t>
      </w:r>
      <w:proofErr w:type="spellEnd"/>
      <w:r w:rsidR="00596554" w:rsidRPr="0076546D">
        <w:rPr>
          <w:rFonts w:cs="Arial"/>
          <w:b/>
          <w:i/>
          <w:sz w:val="24"/>
          <w:szCs w:val="24"/>
        </w:rPr>
        <w:t xml:space="preserve"> for History and New Media</w:t>
      </w:r>
      <w:r w:rsidR="00596554" w:rsidRPr="0076546D">
        <w:rPr>
          <w:rFonts w:cs="Arial"/>
          <w:b/>
          <w:i/>
          <w:sz w:val="24"/>
          <w:szCs w:val="24"/>
        </w:rPr>
        <w:br/>
      </w:r>
      <w:r w:rsidR="00596554">
        <w:rPr>
          <w:rFonts w:cs="Arial"/>
          <w:sz w:val="24"/>
          <w:szCs w:val="24"/>
        </w:rPr>
        <w:t xml:space="preserve">The website speaks about a </w:t>
      </w:r>
      <w:r w:rsidR="00C20675">
        <w:rPr>
          <w:rFonts w:cs="Arial"/>
          <w:sz w:val="24"/>
          <w:szCs w:val="24"/>
        </w:rPr>
        <w:t xml:space="preserve">tool that allows the students to create their own digital story pop-up book. </w:t>
      </w:r>
      <w:r w:rsidR="00C20675">
        <w:rPr>
          <w:sz w:val="24"/>
          <w:szCs w:val="24"/>
        </w:rPr>
        <w:t>“</w:t>
      </w:r>
      <w:r w:rsidR="00596554" w:rsidRPr="00C20675">
        <w:rPr>
          <w:sz w:val="24"/>
          <w:szCs w:val="24"/>
        </w:rPr>
        <w:t xml:space="preserve">History students should think about the historical significance of their topic and how digital storytelling through </w:t>
      </w:r>
      <w:proofErr w:type="spellStart"/>
      <w:r w:rsidR="00596554" w:rsidRPr="00C20675">
        <w:rPr>
          <w:sz w:val="24"/>
          <w:szCs w:val="24"/>
        </w:rPr>
        <w:t>ZooBurst</w:t>
      </w:r>
      <w:proofErr w:type="spellEnd"/>
      <w:r w:rsidR="00596554" w:rsidRPr="00C20675">
        <w:rPr>
          <w:sz w:val="24"/>
          <w:szCs w:val="24"/>
        </w:rPr>
        <w:t xml:space="preserve"> can enhance learning for viewers.</w:t>
      </w:r>
      <w:r w:rsidR="00C20675">
        <w:rPr>
          <w:sz w:val="24"/>
          <w:szCs w:val="24"/>
        </w:rPr>
        <w:t xml:space="preserve">’’ </w:t>
      </w:r>
      <w:r w:rsidR="004B494B">
        <w:rPr>
          <w:sz w:val="24"/>
          <w:szCs w:val="24"/>
        </w:rPr>
        <w:fldChar w:fldCharType="begin"/>
      </w:r>
      <w:r w:rsidR="00385620">
        <w:rPr>
          <w:sz w:val="24"/>
          <w:szCs w:val="24"/>
        </w:rPr>
        <w:instrText xml:space="preserve"> ADDIN EN.CITE &lt;EndNote&gt;&lt;Cite&gt;&lt;Author&gt;Roy Rosenzweig Center for History and New Media&lt;/Author&gt;&lt;Year&gt;2010 - 2012&lt;/Year&gt;&lt;RecNum&gt;6&lt;/RecNum&gt;&lt;DisplayText&gt;(Roy Rosenzweig Center for History and New Media, 2010 - 2012)&lt;/DisplayText&gt;&lt;record&gt;&lt;rec-number&gt;6&lt;/rec-number&gt;&lt;foreign-keys&gt;&lt;key app="EN" db-id="aaaars9xnfpzznew20rxtda4r5xprzp9d9x9"&gt;6&lt;/key&gt;&lt;/foreign-keys&gt;&lt;ref-type name="Web Page"&gt;12&lt;/ref-type&gt;&lt;contributors&gt;&lt;authors&gt;&lt;author&gt;Roy Rosenzweig Center for History and New Media,&lt;/author&gt;&lt;/authors&gt;&lt;/contributors&gt;&lt;auth-address&gt;George Mason University&lt;/auth-address&gt;&lt;titles&gt;&lt;title&gt;Zoo Burst&lt;/title&gt;&lt;/titles&gt;&lt;keywords&gt;&lt;keyword&gt;Zooburst&lt;/keyword&gt;&lt;/keywords&gt;&lt;dates&gt;&lt;year&gt;2010 - 2012&lt;/year&gt;&lt;/dates&gt;&lt;urls&gt;&lt;related-urls&gt;&lt;url&gt;http://teachinghistory.org/digital-classroom/tech-for-teachers/25322&lt;/url&gt;&lt;/related-urls&gt;&lt;/urls&gt;&lt;/record&gt;&lt;/Cite&gt;&lt;/EndNote&gt;</w:instrText>
      </w:r>
      <w:r w:rsidR="004B494B">
        <w:rPr>
          <w:sz w:val="24"/>
          <w:szCs w:val="24"/>
        </w:rPr>
        <w:fldChar w:fldCharType="separate"/>
      </w:r>
      <w:r w:rsidR="00C20675">
        <w:rPr>
          <w:noProof/>
          <w:sz w:val="24"/>
          <w:szCs w:val="24"/>
        </w:rPr>
        <w:t>(Roy Rosenzweig Center for History and New Media, 2010 - 2012)</w:t>
      </w:r>
      <w:r w:rsidR="004B494B">
        <w:rPr>
          <w:sz w:val="24"/>
          <w:szCs w:val="24"/>
        </w:rPr>
        <w:fldChar w:fldCharType="end"/>
      </w:r>
      <w:r w:rsidR="008D15A8">
        <w:rPr>
          <w:sz w:val="24"/>
          <w:szCs w:val="24"/>
        </w:rPr>
        <w:t xml:space="preserve"> An example of a </w:t>
      </w:r>
      <w:proofErr w:type="spellStart"/>
      <w:r w:rsidR="008D15A8">
        <w:rPr>
          <w:sz w:val="24"/>
          <w:szCs w:val="24"/>
        </w:rPr>
        <w:t>zooburst</w:t>
      </w:r>
      <w:proofErr w:type="spellEnd"/>
      <w:r w:rsidR="008D15A8">
        <w:rPr>
          <w:sz w:val="24"/>
          <w:szCs w:val="24"/>
        </w:rPr>
        <w:t xml:space="preserve"> pop up book can be found on this </w:t>
      </w:r>
      <w:hyperlink r:id="rId8" w:history="1">
        <w:r w:rsidR="008D15A8" w:rsidRPr="008D15A8">
          <w:rPr>
            <w:rStyle w:val="Hyperlink"/>
            <w:sz w:val="24"/>
            <w:szCs w:val="24"/>
          </w:rPr>
          <w:t>lin</w:t>
        </w:r>
        <w:r w:rsidR="008D15A8" w:rsidRPr="008D15A8">
          <w:rPr>
            <w:rStyle w:val="Hyperlink"/>
            <w:sz w:val="24"/>
            <w:szCs w:val="24"/>
          </w:rPr>
          <w:t>k</w:t>
        </w:r>
      </w:hyperlink>
      <w:r w:rsidR="00E33864">
        <w:rPr>
          <w:sz w:val="24"/>
          <w:szCs w:val="24"/>
        </w:rPr>
        <w:t>.</w:t>
      </w:r>
      <w:r w:rsidR="00911262">
        <w:rPr>
          <w:sz w:val="24"/>
          <w:szCs w:val="24"/>
        </w:rPr>
        <w:br/>
      </w:r>
      <w:r w:rsidR="00911262">
        <w:rPr>
          <w:sz w:val="24"/>
          <w:szCs w:val="24"/>
        </w:rPr>
        <w:br/>
      </w:r>
      <w:r w:rsidR="00911262" w:rsidRPr="00B721EC">
        <w:rPr>
          <w:b/>
          <w:i/>
          <w:sz w:val="24"/>
          <w:szCs w:val="24"/>
        </w:rPr>
        <w:t>Journal Article -</w:t>
      </w:r>
      <w:r w:rsidR="00B721EC" w:rsidRPr="00B721EC">
        <w:rPr>
          <w:b/>
          <w:i/>
          <w:sz w:val="24"/>
          <w:szCs w:val="24"/>
        </w:rPr>
        <w:t xml:space="preserve"> </w:t>
      </w:r>
      <w:proofErr w:type="spellStart"/>
      <w:r w:rsidR="00B721EC" w:rsidRPr="00B721EC">
        <w:rPr>
          <w:b/>
          <w:i/>
          <w:sz w:val="24"/>
          <w:szCs w:val="24"/>
        </w:rPr>
        <w:t>Shieh</w:t>
      </w:r>
      <w:proofErr w:type="spellEnd"/>
      <w:r w:rsidR="008D15A8">
        <w:rPr>
          <w:sz w:val="24"/>
          <w:szCs w:val="24"/>
        </w:rPr>
        <w:t xml:space="preserve"> </w:t>
      </w:r>
      <w:r w:rsidR="008D15A8">
        <w:rPr>
          <w:sz w:val="24"/>
          <w:szCs w:val="24"/>
        </w:rPr>
        <w:br/>
      </w:r>
      <w:r w:rsidR="00B721EC">
        <w:rPr>
          <w:sz w:val="24"/>
          <w:szCs w:val="24"/>
        </w:rPr>
        <w:t>The journal article discusses TEAL (</w:t>
      </w:r>
      <w:r w:rsidR="00B721EC">
        <w:t>Technology-Enabled Active Learning)</w:t>
      </w:r>
      <w:r w:rsidR="00463817" w:rsidRPr="00463817">
        <w:t xml:space="preserve"> </w:t>
      </w:r>
      <w:r w:rsidR="00463817">
        <w:t>“ which features media-rich software for simulation and visualization to facilitate students’ learning”</w:t>
      </w:r>
      <w:r w:rsidR="004B494B">
        <w:rPr>
          <w:sz w:val="24"/>
          <w:szCs w:val="24"/>
        </w:rPr>
        <w:fldChar w:fldCharType="begin"/>
      </w:r>
      <w:r w:rsidR="00385620">
        <w:rPr>
          <w:sz w:val="24"/>
          <w:szCs w:val="24"/>
        </w:rPr>
        <w:instrText xml:space="preserve"> ADDIN EN.CITE &lt;EndNote&gt;&lt;Cite&gt;&lt;Author&gt;Shieh&lt;/Author&gt;&lt;Year&gt;2012&lt;/Year&gt;&lt;RecNum&gt;8&lt;/RecNum&gt;&lt;DisplayText&gt;(Ruey S. Shieh, 2012)&lt;/DisplayText&gt;&lt;record&gt;&lt;rec-number&gt;8&lt;/rec-number&gt;&lt;foreign-keys&gt;&lt;key app="EN" db-id="aaaars9xnfpzznew20rxtda4r5xprzp9d9x9"&gt;8&lt;/key&gt;&lt;/foreign-keys&gt;&lt;ref-type name="Journal Article"&gt;17&lt;/ref-type&gt;&lt;contributors&gt;&lt;authors&gt;&lt;author&gt;Ruey S. Shieh, &lt;/author&gt;&lt;/authors&gt;&lt;/contributors&gt;&lt;titles&gt;&lt;title&gt;The impact of Technology-Enabled Active Learning (TEAL) implementation on student learning and teachers’ teaching in a high school context&lt;/title&gt;&lt;secondary-title&gt;Computers &amp;amp;amp; Education&lt;/secondary-title&gt;&lt;/titles&gt;&lt;periodical&gt;&lt;full-title&gt;Computers &amp;amp;amp; Education&lt;/full-title&gt;&lt;/periodical&gt;&lt;pages&gt;206-214&lt;/pages&gt;&lt;volume&gt;59&lt;/volume&gt;&lt;number&gt;2&lt;/number&gt;&lt;keywords&gt;&lt;keyword&gt;Constructivist-oriented pedagogy&lt;/keyword&gt;&lt;keyword&gt;Improving classroom teaching&lt;/keyword&gt;&lt;keyword&gt;Teaching beliefs&lt;/keyword&gt;&lt;keyword&gt;Technology-enhanced instruction&lt;/keyword&gt;&lt;/keywords&gt;&lt;dates&gt;&lt;year&gt;2012&lt;/year&gt;&lt;/dates&gt;&lt;isbn&gt;0360-1315&lt;/isbn&gt;&lt;urls&gt;&lt;related-urls&gt;&lt;url&gt;http://www.sciencedirect.com/science/article/pii/S0360131512000322&lt;/url&gt;&lt;/related-urls&gt;&lt;/urls&gt;&lt;electronic-resource-num&gt;10.1016/j.compedu.2012.01.016&lt;/electronic-resource-num&gt;&lt;/record&gt;&lt;/Cite&gt;&lt;/EndNote&gt;</w:instrText>
      </w:r>
      <w:r w:rsidR="004B494B">
        <w:rPr>
          <w:sz w:val="24"/>
          <w:szCs w:val="24"/>
        </w:rPr>
        <w:fldChar w:fldCharType="separate"/>
      </w:r>
      <w:r w:rsidR="00385620">
        <w:rPr>
          <w:noProof/>
          <w:sz w:val="24"/>
          <w:szCs w:val="24"/>
        </w:rPr>
        <w:t>(Ruey S. Shieh, 2012)</w:t>
      </w:r>
      <w:r w:rsidR="004B494B">
        <w:rPr>
          <w:sz w:val="24"/>
          <w:szCs w:val="24"/>
        </w:rPr>
        <w:fldChar w:fldCharType="end"/>
      </w:r>
      <w:r w:rsidR="00463817">
        <w:rPr>
          <w:sz w:val="24"/>
          <w:szCs w:val="24"/>
        </w:rPr>
        <w:t xml:space="preserve">. </w:t>
      </w:r>
      <w:proofErr w:type="spellStart"/>
      <w:r w:rsidR="00B721EC">
        <w:rPr>
          <w:sz w:val="24"/>
          <w:szCs w:val="24"/>
        </w:rPr>
        <w:t>Shieh</w:t>
      </w:r>
      <w:proofErr w:type="spellEnd"/>
      <w:r w:rsidR="00B721EC">
        <w:rPr>
          <w:sz w:val="24"/>
          <w:szCs w:val="24"/>
        </w:rPr>
        <w:t xml:space="preserve"> (2012) comments that students that have been exposed to interactive engagement methods, achieved a higher level of learning than those that had experienced the traditional methods.  </w:t>
      </w:r>
      <w:r w:rsidR="00CD74A3">
        <w:rPr>
          <w:sz w:val="24"/>
          <w:szCs w:val="24"/>
        </w:rPr>
        <w:br/>
      </w:r>
      <w:r w:rsidR="00CD74A3">
        <w:rPr>
          <w:sz w:val="24"/>
          <w:szCs w:val="24"/>
        </w:rPr>
        <w:br/>
      </w:r>
      <w:r w:rsidR="00265A39" w:rsidRPr="00CB1B25">
        <w:rPr>
          <w:rFonts w:cs="Arial"/>
          <w:b/>
          <w:i/>
          <w:sz w:val="24"/>
          <w:szCs w:val="24"/>
        </w:rPr>
        <w:t xml:space="preserve">Book </w:t>
      </w:r>
      <w:r w:rsidR="00CB1B25">
        <w:rPr>
          <w:rFonts w:cs="Arial"/>
          <w:b/>
          <w:i/>
          <w:sz w:val="24"/>
          <w:szCs w:val="24"/>
        </w:rPr>
        <w:t>–</w:t>
      </w:r>
      <w:r w:rsidR="00265A39" w:rsidRPr="00CB1B25">
        <w:rPr>
          <w:rFonts w:cs="Arial"/>
          <w:b/>
          <w:i/>
          <w:sz w:val="24"/>
          <w:szCs w:val="24"/>
        </w:rPr>
        <w:t xml:space="preserve"> </w:t>
      </w:r>
      <w:r w:rsidR="00CB1B25" w:rsidRPr="00CB1B25">
        <w:rPr>
          <w:rFonts w:cs="Arial"/>
          <w:b/>
          <w:i/>
          <w:sz w:val="24"/>
          <w:szCs w:val="24"/>
        </w:rPr>
        <w:t>Haugen</w:t>
      </w:r>
      <w:r w:rsidR="00CB1B25">
        <w:rPr>
          <w:rFonts w:cs="Arial"/>
          <w:b/>
          <w:i/>
          <w:sz w:val="24"/>
          <w:szCs w:val="24"/>
        </w:rPr>
        <w:br/>
      </w:r>
      <w:r w:rsidR="00CB1B25">
        <w:rPr>
          <w:rFonts w:cs="Arial"/>
          <w:sz w:val="24"/>
          <w:szCs w:val="24"/>
        </w:rPr>
        <w:t>The book</w:t>
      </w:r>
      <w:r w:rsidR="00385620">
        <w:rPr>
          <w:rFonts w:cs="Arial"/>
          <w:sz w:val="24"/>
          <w:szCs w:val="24"/>
        </w:rPr>
        <w:t xml:space="preserve"> ‘World History for Dummies’</w:t>
      </w:r>
      <w:r w:rsidR="00CB1B25">
        <w:rPr>
          <w:rFonts w:cs="Arial"/>
          <w:sz w:val="24"/>
          <w:szCs w:val="24"/>
        </w:rPr>
        <w:t xml:space="preserve"> </w:t>
      </w:r>
      <w:r w:rsidR="004B494B">
        <w:rPr>
          <w:rFonts w:cs="Arial"/>
          <w:sz w:val="24"/>
          <w:szCs w:val="24"/>
        </w:rPr>
        <w:fldChar w:fldCharType="begin"/>
      </w:r>
      <w:r w:rsidR="00385620">
        <w:rPr>
          <w:rFonts w:cs="Arial"/>
          <w:sz w:val="24"/>
          <w:szCs w:val="24"/>
        </w:rPr>
        <w:instrText xml:space="preserve"> ADDIN EN.CITE &lt;EndNote&gt;&lt;Cite&gt;&lt;Author&gt;Peter Haugen&lt;/Author&gt;&lt;Year&gt;2001&lt;/Year&gt;&lt;RecNum&gt;9&lt;/RecNum&gt;&lt;DisplayText&gt;(Peter Haugen, 2001)&lt;/DisplayText&gt;&lt;record&gt;&lt;rec-number&gt;9&lt;/rec-number&gt;&lt;foreign-keys&gt;&lt;key app="EN" db-id="aaaars9xnfpzznew20rxtda4r5xprzp9d9x9"&gt;9&lt;/key&gt;&lt;/foreign-keys&gt;&lt;ref-type name="Book"&gt;6&lt;/ref-type&gt;&lt;contributors&gt;&lt;authors&gt;&lt;author&gt;Peter Haugen,&lt;/author&gt;&lt;/authors&gt;&lt;/contributors&gt;&lt;titles&gt;&lt;title&gt;World History for Dummies&lt;/title&gt;&lt;/titles&gt;&lt;keywords&gt;&lt;keyword&gt;History&lt;/keyword&gt;&lt;/keywords&gt;&lt;dates&gt;&lt;year&gt;2001&lt;/year&gt;&lt;/dates&gt;&lt;pub-location&gt;New York&lt;/pub-location&gt;&lt;publisher&gt;Wiley Publishing Inc. &lt;/publisher&gt;&lt;urls&gt;&lt;/urls&gt;&lt;/record&gt;&lt;/Cite&gt;&lt;/EndNote&gt;</w:instrText>
      </w:r>
      <w:r w:rsidR="004B494B">
        <w:rPr>
          <w:rFonts w:cs="Arial"/>
          <w:sz w:val="24"/>
          <w:szCs w:val="24"/>
        </w:rPr>
        <w:fldChar w:fldCharType="separate"/>
      </w:r>
      <w:r w:rsidR="00385620">
        <w:rPr>
          <w:rFonts w:cs="Arial"/>
          <w:noProof/>
          <w:sz w:val="24"/>
          <w:szCs w:val="24"/>
        </w:rPr>
        <w:t>(Peter Haugen, 2001)</w:t>
      </w:r>
      <w:r w:rsidR="004B494B">
        <w:rPr>
          <w:rFonts w:cs="Arial"/>
          <w:sz w:val="24"/>
          <w:szCs w:val="24"/>
        </w:rPr>
        <w:fldChar w:fldCharType="end"/>
      </w:r>
      <w:r w:rsidR="00385620">
        <w:rPr>
          <w:rFonts w:cs="Arial"/>
          <w:sz w:val="24"/>
          <w:szCs w:val="24"/>
        </w:rPr>
        <w:t xml:space="preserve"> d</w:t>
      </w:r>
      <w:r w:rsidR="00CB1B25">
        <w:rPr>
          <w:rFonts w:cs="Arial"/>
          <w:sz w:val="24"/>
          <w:szCs w:val="24"/>
        </w:rPr>
        <w:t xml:space="preserve">oesn’t actually discuss technology tools for </w:t>
      </w:r>
      <w:r w:rsidR="003574C5">
        <w:rPr>
          <w:rFonts w:cs="Arial"/>
          <w:sz w:val="24"/>
          <w:szCs w:val="24"/>
        </w:rPr>
        <w:t>teaching history, but it talks about history events in such a way</w:t>
      </w:r>
      <w:r w:rsidR="00A21D62">
        <w:rPr>
          <w:rFonts w:cs="Arial"/>
          <w:sz w:val="24"/>
          <w:szCs w:val="24"/>
        </w:rPr>
        <w:t>,</w:t>
      </w:r>
      <w:r w:rsidR="003574C5">
        <w:rPr>
          <w:rFonts w:cs="Arial"/>
          <w:sz w:val="24"/>
          <w:szCs w:val="24"/>
        </w:rPr>
        <w:t xml:space="preserve"> that it engages its reader</w:t>
      </w:r>
      <w:r w:rsidR="00A21D62">
        <w:rPr>
          <w:rFonts w:cs="Arial"/>
          <w:sz w:val="24"/>
          <w:szCs w:val="24"/>
        </w:rPr>
        <w:t xml:space="preserve"> immensely</w:t>
      </w:r>
      <w:r w:rsidR="003574C5">
        <w:rPr>
          <w:rFonts w:cs="Arial"/>
          <w:sz w:val="24"/>
          <w:szCs w:val="24"/>
        </w:rPr>
        <w:t>. It also has a link for a website</w:t>
      </w:r>
      <w:r w:rsidR="00A21D62">
        <w:rPr>
          <w:rFonts w:cs="Arial"/>
          <w:sz w:val="24"/>
          <w:szCs w:val="24"/>
        </w:rPr>
        <w:t xml:space="preserve"> (</w:t>
      </w:r>
      <w:hyperlink r:id="rId9" w:history="1">
        <w:r w:rsidR="00A21D62" w:rsidRPr="007752E5">
          <w:rPr>
            <w:rStyle w:val="Hyperlink"/>
            <w:rFonts w:cs="Arial"/>
            <w:sz w:val="24"/>
            <w:szCs w:val="24"/>
          </w:rPr>
          <w:t>www.dummies.com</w:t>
        </w:r>
      </w:hyperlink>
      <w:r w:rsidR="00A21D62">
        <w:rPr>
          <w:rFonts w:cs="Arial"/>
          <w:sz w:val="24"/>
          <w:szCs w:val="24"/>
        </w:rPr>
        <w:t>)</w:t>
      </w:r>
      <w:r w:rsidR="003574C5">
        <w:rPr>
          <w:rFonts w:cs="Arial"/>
          <w:sz w:val="24"/>
          <w:szCs w:val="24"/>
        </w:rPr>
        <w:t xml:space="preserve"> which students can interact with. My idea is that I could use this book and website to create a series of engaging lessons. </w:t>
      </w:r>
      <w:r w:rsidR="00A21D62">
        <w:rPr>
          <w:rFonts w:cs="Arial"/>
          <w:sz w:val="24"/>
          <w:szCs w:val="24"/>
        </w:rPr>
        <w:t xml:space="preserve">The website not only relates to the book but many other books to do with education and has many useful tips for students in a variety of topics. </w:t>
      </w:r>
      <w:r w:rsidR="00F47EFA">
        <w:rPr>
          <w:rFonts w:cs="Arial"/>
          <w:sz w:val="24"/>
          <w:szCs w:val="24"/>
        </w:rPr>
        <w:br/>
      </w:r>
      <w:r w:rsidR="00F47EFA">
        <w:rPr>
          <w:rFonts w:cs="Arial"/>
          <w:sz w:val="24"/>
          <w:szCs w:val="24"/>
        </w:rPr>
        <w:br/>
      </w:r>
      <w:r w:rsidR="00F146D9">
        <w:rPr>
          <w:rFonts w:cs="Arial"/>
          <w:b/>
          <w:i/>
          <w:sz w:val="24"/>
          <w:szCs w:val="24"/>
        </w:rPr>
        <w:br/>
      </w:r>
      <w:r w:rsidR="00F47EFA" w:rsidRPr="00385620">
        <w:rPr>
          <w:rFonts w:cs="Arial"/>
          <w:b/>
          <w:i/>
          <w:sz w:val="24"/>
          <w:szCs w:val="24"/>
        </w:rPr>
        <w:lastRenderedPageBreak/>
        <w:t xml:space="preserve">Conference Paper </w:t>
      </w:r>
      <w:r w:rsidR="00385620">
        <w:rPr>
          <w:rFonts w:cs="Arial"/>
          <w:b/>
          <w:i/>
          <w:sz w:val="24"/>
          <w:szCs w:val="24"/>
        </w:rPr>
        <w:t>–</w:t>
      </w:r>
      <w:r w:rsidR="00385620" w:rsidRPr="00385620">
        <w:rPr>
          <w:rFonts w:cs="Arial"/>
          <w:b/>
          <w:i/>
          <w:sz w:val="24"/>
          <w:szCs w:val="24"/>
        </w:rPr>
        <w:t xml:space="preserve"> </w:t>
      </w:r>
      <w:proofErr w:type="spellStart"/>
      <w:r w:rsidR="00385620" w:rsidRPr="00385620">
        <w:rPr>
          <w:rFonts w:cs="Arial"/>
          <w:b/>
          <w:i/>
          <w:sz w:val="24"/>
          <w:szCs w:val="24"/>
        </w:rPr>
        <w:t>Dobozy</w:t>
      </w:r>
      <w:proofErr w:type="spellEnd"/>
      <w:r w:rsidR="00385620">
        <w:rPr>
          <w:rFonts w:cs="Arial"/>
          <w:b/>
          <w:i/>
          <w:sz w:val="24"/>
          <w:szCs w:val="24"/>
        </w:rPr>
        <w:br/>
      </w:r>
      <w:r w:rsidR="00AA25E0">
        <w:rPr>
          <w:rFonts w:cs="Arial"/>
          <w:sz w:val="24"/>
          <w:szCs w:val="24"/>
        </w:rPr>
        <w:t xml:space="preserve">The paper discusses the lack of </w:t>
      </w:r>
      <w:r w:rsidR="00D84E28">
        <w:rPr>
          <w:rFonts w:cs="Arial"/>
          <w:sz w:val="24"/>
          <w:szCs w:val="24"/>
        </w:rPr>
        <w:t xml:space="preserve">resources for </w:t>
      </w:r>
      <w:r w:rsidR="00AA25E0">
        <w:rPr>
          <w:rFonts w:cs="Arial"/>
          <w:sz w:val="24"/>
          <w:szCs w:val="24"/>
        </w:rPr>
        <w:t xml:space="preserve">history teaching in the past, and speaks about a virtual history module which engages the students with sequenced learning tasks and a selection of </w:t>
      </w:r>
      <w:r w:rsidR="00AA25E0">
        <w:rPr>
          <w:rFonts w:cs="Arial"/>
          <w:i/>
          <w:sz w:val="24"/>
          <w:szCs w:val="24"/>
        </w:rPr>
        <w:t xml:space="preserve">outside </w:t>
      </w:r>
      <w:r w:rsidR="00AA25E0">
        <w:rPr>
          <w:rFonts w:cs="Arial"/>
          <w:sz w:val="24"/>
          <w:szCs w:val="24"/>
        </w:rPr>
        <w:t>resources</w:t>
      </w:r>
      <w:r w:rsidR="00D84E28">
        <w:rPr>
          <w:rFonts w:cs="Arial"/>
          <w:sz w:val="24"/>
          <w:szCs w:val="24"/>
        </w:rPr>
        <w:t xml:space="preserve"> (a bit like our LMS)</w:t>
      </w:r>
      <w:r w:rsidR="00AA25E0">
        <w:rPr>
          <w:rFonts w:cs="Arial"/>
          <w:sz w:val="24"/>
          <w:szCs w:val="24"/>
        </w:rPr>
        <w:t xml:space="preserve">. </w:t>
      </w:r>
      <w:r w:rsidR="00AA25E0" w:rsidRPr="00AA25E0">
        <w:rPr>
          <w:rFonts w:cs="Arial"/>
          <w:sz w:val="24"/>
          <w:szCs w:val="24"/>
        </w:rPr>
        <w:t>“</w:t>
      </w:r>
      <w:r w:rsidR="00AA25E0" w:rsidRPr="00AA25E0">
        <w:rPr>
          <w:rFonts w:cs="TimesNewRomanPSMT"/>
          <w:sz w:val="24"/>
          <w:szCs w:val="24"/>
        </w:rPr>
        <w:t>One of the many attractive features of</w:t>
      </w:r>
      <w:r w:rsidR="00D84E28">
        <w:rPr>
          <w:rFonts w:cs="TimesNewRomanPSMT"/>
          <w:sz w:val="24"/>
          <w:szCs w:val="24"/>
        </w:rPr>
        <w:t xml:space="preserve"> </w:t>
      </w:r>
      <w:r w:rsidR="00AA25E0" w:rsidRPr="00AA25E0">
        <w:rPr>
          <w:rFonts w:cs="TimesNewRomanPSMT"/>
          <w:sz w:val="24"/>
          <w:szCs w:val="24"/>
        </w:rPr>
        <w:t>LAMS, as a learning design platform, is the possibility of seamless integration of external resources into the</w:t>
      </w:r>
      <w:r w:rsidR="00AA25E0">
        <w:rPr>
          <w:rFonts w:cs="TimesNewRomanPSMT"/>
          <w:sz w:val="24"/>
          <w:szCs w:val="24"/>
        </w:rPr>
        <w:t xml:space="preserve"> </w:t>
      </w:r>
      <w:r w:rsidR="00AA25E0" w:rsidRPr="00AA25E0">
        <w:rPr>
          <w:rFonts w:cs="TimesNewRomanPSMT"/>
          <w:sz w:val="24"/>
          <w:szCs w:val="24"/>
        </w:rPr>
        <w:t>learning activity, making access easy and convenient for learners”</w:t>
      </w:r>
      <w:r w:rsidR="004B494B" w:rsidRPr="00AA25E0">
        <w:rPr>
          <w:rFonts w:cs="Arial"/>
          <w:sz w:val="24"/>
          <w:szCs w:val="24"/>
        </w:rPr>
        <w:fldChar w:fldCharType="begin"/>
      </w:r>
      <w:r w:rsidR="00385620" w:rsidRPr="00AA25E0">
        <w:rPr>
          <w:rFonts w:cs="Arial"/>
          <w:sz w:val="24"/>
          <w:szCs w:val="24"/>
        </w:rPr>
        <w:instrText xml:space="preserve"> ADDIN EN.CITE &lt;EndNote&gt;&lt;Cite&gt;&lt;Author&gt;E. Dobozy&lt;/Author&gt;&lt;Year&gt;2011&lt;/Year&gt;&lt;RecNum&gt;10&lt;/RecNum&gt;&lt;DisplayText&gt;(E. Dobozy, 2011)&lt;/DisplayText&gt;&lt;record&gt;&lt;rec-number&gt;10&lt;/rec-number&gt;&lt;foreign-keys&gt;&lt;key app="EN" db-id="aaaars9xnfpzznew20rxtda4r5xprzp9d9x9"&gt;10&lt;/key&gt;&lt;/foreign-keys&gt;&lt;ref-type name="Conference Paper"&gt;47&lt;/ref-type&gt;&lt;contributors&gt;&lt;authors&gt;&lt;author&gt; E. Dobozy,&lt;/author&gt;&lt;/authors&gt;&lt;/contributors&gt;&lt;titles&gt;&lt;title&gt;Virtual history teaching in LAMS&lt;/title&gt;&lt;secondary-title&gt;Proceedings of the 6th International LAMS &amp;amp; Learning Design Conference 2011: Learning&amp;#xD;design for a changing world&lt;/secondary-title&gt;&lt;/titles&gt;&lt;pages&gt;99-107&lt;/pages&gt;&lt;keywords&gt;&lt;keyword&gt;Virtual history&lt;/keyword&gt;&lt;/keywords&gt;&lt;dates&gt;&lt;year&gt;2011&lt;/year&gt;&lt;pub-dates&gt;&lt;date&gt;8-9 December 2011&lt;/date&gt;&lt;/pub-dates&gt;&lt;/dates&gt;&lt;urls&gt;&lt;related-urls&gt;&lt;url&gt;http://lamsfoundation.org/lams2011sydney/papers.htm&lt;/url&gt;&lt;/related-urls&gt;&lt;/urls&gt;&lt;custom1&gt;Sydney: LAMS Foundation&lt;/custom1&gt;&lt;/record&gt;&lt;/Cite&gt;&lt;/EndNote&gt;</w:instrText>
      </w:r>
      <w:r w:rsidR="004B494B" w:rsidRPr="00AA25E0">
        <w:rPr>
          <w:rFonts w:cs="Arial"/>
          <w:sz w:val="24"/>
          <w:szCs w:val="24"/>
        </w:rPr>
        <w:fldChar w:fldCharType="separate"/>
      </w:r>
      <w:r w:rsidR="00385620" w:rsidRPr="00AA25E0">
        <w:rPr>
          <w:rFonts w:cs="Arial"/>
          <w:noProof/>
          <w:sz w:val="24"/>
          <w:szCs w:val="24"/>
        </w:rPr>
        <w:t>(E. Dobozy, 2011)</w:t>
      </w:r>
      <w:r w:rsidR="004B494B" w:rsidRPr="00AA25E0">
        <w:rPr>
          <w:rFonts w:cs="Arial"/>
          <w:sz w:val="24"/>
          <w:szCs w:val="24"/>
        </w:rPr>
        <w:fldChar w:fldCharType="end"/>
      </w:r>
      <w:r w:rsidR="00DE2670">
        <w:rPr>
          <w:rFonts w:cs="Arial"/>
          <w:sz w:val="24"/>
          <w:szCs w:val="24"/>
        </w:rPr>
        <w:br/>
      </w:r>
      <w:r w:rsidR="00DE2670">
        <w:rPr>
          <w:rFonts w:cs="Arial"/>
          <w:sz w:val="24"/>
          <w:szCs w:val="24"/>
        </w:rPr>
        <w:br/>
        <w:t xml:space="preserve">Technology is undoubtedly a fantastic way to engage students, especially the future generations  that are being exposed to technology at such a young age. </w:t>
      </w:r>
      <w:r w:rsidR="009E47D2">
        <w:rPr>
          <w:rFonts w:cs="Arial"/>
          <w:sz w:val="24"/>
          <w:szCs w:val="24"/>
        </w:rPr>
        <w:t>Tec</w:t>
      </w:r>
      <w:r w:rsidR="00DE2670">
        <w:rPr>
          <w:rFonts w:cs="Arial"/>
          <w:sz w:val="24"/>
          <w:szCs w:val="24"/>
        </w:rPr>
        <w:t>hnology has many exciting tools and resources for teaching history and I cannot wait until I am ou</w:t>
      </w:r>
      <w:r w:rsidR="009E47D2">
        <w:rPr>
          <w:rFonts w:cs="Arial"/>
          <w:sz w:val="24"/>
          <w:szCs w:val="24"/>
        </w:rPr>
        <w:t>t the</w:t>
      </w:r>
      <w:r w:rsidR="00DE2670">
        <w:rPr>
          <w:rFonts w:cs="Arial"/>
          <w:sz w:val="24"/>
          <w:szCs w:val="24"/>
        </w:rPr>
        <w:t>r</w:t>
      </w:r>
      <w:r w:rsidR="009E47D2">
        <w:rPr>
          <w:rFonts w:cs="Arial"/>
          <w:sz w:val="24"/>
          <w:szCs w:val="24"/>
        </w:rPr>
        <w:t>e and implementing them</w:t>
      </w:r>
      <w:r w:rsidR="00DE2670">
        <w:rPr>
          <w:rFonts w:cs="Arial"/>
          <w:sz w:val="24"/>
          <w:szCs w:val="24"/>
        </w:rPr>
        <w:t xml:space="preserve">. </w:t>
      </w:r>
    </w:p>
    <w:p w:rsidR="009E47D2" w:rsidRDefault="00DE2670">
      <w:pPr>
        <w:rPr>
          <w:rFonts w:cs="Arial"/>
          <w:sz w:val="24"/>
          <w:szCs w:val="24"/>
        </w:rPr>
      </w:pPr>
      <w:r>
        <w:rPr>
          <w:rFonts w:cs="Arial"/>
          <w:sz w:val="24"/>
          <w:szCs w:val="24"/>
        </w:rPr>
        <w:br/>
      </w: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9E47D2" w:rsidRDefault="009E47D2">
      <w:pPr>
        <w:rPr>
          <w:rFonts w:cs="Arial"/>
          <w:sz w:val="24"/>
          <w:szCs w:val="24"/>
        </w:rPr>
      </w:pPr>
    </w:p>
    <w:p w:rsidR="00596554" w:rsidRPr="00AA25E0" w:rsidRDefault="00AA25E0">
      <w:pPr>
        <w:rPr>
          <w:rFonts w:cs="Arial"/>
          <w:b/>
          <w:sz w:val="24"/>
          <w:szCs w:val="24"/>
        </w:rPr>
      </w:pPr>
      <w:r w:rsidRPr="00AA25E0">
        <w:rPr>
          <w:rFonts w:cs="Arial"/>
          <w:b/>
          <w:sz w:val="24"/>
          <w:szCs w:val="24"/>
        </w:rPr>
        <w:lastRenderedPageBreak/>
        <w:t>Reference</w:t>
      </w:r>
      <w:r w:rsidR="00DE2670">
        <w:rPr>
          <w:rFonts w:cs="Arial"/>
          <w:b/>
          <w:sz w:val="24"/>
          <w:szCs w:val="24"/>
        </w:rPr>
        <w:t>s</w:t>
      </w:r>
    </w:p>
    <w:p w:rsidR="007C4114" w:rsidRPr="007C4114" w:rsidRDefault="004B494B" w:rsidP="007C4114">
      <w:pPr>
        <w:spacing w:after="0" w:line="240" w:lineRule="auto"/>
        <w:ind w:left="720" w:hanging="720"/>
        <w:rPr>
          <w:rFonts w:ascii="Calibri" w:hAnsi="Calibri"/>
          <w:noProof/>
          <w:szCs w:val="24"/>
        </w:rPr>
      </w:pPr>
      <w:r>
        <w:rPr>
          <w:sz w:val="24"/>
          <w:szCs w:val="24"/>
        </w:rPr>
        <w:fldChar w:fldCharType="begin"/>
      </w:r>
      <w:r w:rsidR="00596554">
        <w:rPr>
          <w:sz w:val="24"/>
          <w:szCs w:val="24"/>
        </w:rPr>
        <w:instrText xml:space="preserve"> ADDIN EN.REFLIST </w:instrText>
      </w:r>
      <w:r>
        <w:rPr>
          <w:sz w:val="24"/>
          <w:szCs w:val="24"/>
        </w:rPr>
        <w:fldChar w:fldCharType="separate"/>
      </w:r>
      <w:r w:rsidR="007C4114" w:rsidRPr="007C4114">
        <w:rPr>
          <w:rFonts w:ascii="Calibri" w:hAnsi="Calibri"/>
          <w:noProof/>
          <w:szCs w:val="24"/>
        </w:rPr>
        <w:t xml:space="preserve">buckinghamshirecc (Producer). (2011, 31/10/2011). Teaching History using Virtual Classrooms in Buckinghamshire Retrieved from </w:t>
      </w:r>
      <w:hyperlink r:id="rId10" w:history="1">
        <w:r w:rsidR="007C4114" w:rsidRPr="007C4114">
          <w:rPr>
            <w:rStyle w:val="Hyperlink"/>
            <w:rFonts w:ascii="Calibri" w:hAnsi="Calibri"/>
            <w:noProof/>
            <w:szCs w:val="24"/>
          </w:rPr>
          <w:t>http://www.youtube.com/watch?v=xHNdJzyWmYA</w:t>
        </w:r>
      </w:hyperlink>
    </w:p>
    <w:p w:rsidR="007C4114" w:rsidRPr="007C4114" w:rsidRDefault="007C4114" w:rsidP="007C4114">
      <w:pPr>
        <w:spacing w:after="0" w:line="240" w:lineRule="auto"/>
        <w:ind w:left="720" w:hanging="720"/>
        <w:rPr>
          <w:rFonts w:ascii="Calibri" w:hAnsi="Calibri"/>
          <w:noProof/>
          <w:szCs w:val="24"/>
        </w:rPr>
      </w:pPr>
      <w:r w:rsidRPr="007C4114">
        <w:rPr>
          <w:rFonts w:ascii="Calibri" w:hAnsi="Calibri"/>
          <w:noProof/>
          <w:szCs w:val="24"/>
        </w:rPr>
        <w:t xml:space="preserve">E. Dobozy. (2011). </w:t>
      </w:r>
      <w:r w:rsidRPr="007C4114">
        <w:rPr>
          <w:rFonts w:ascii="Calibri" w:hAnsi="Calibri"/>
          <w:i/>
          <w:noProof/>
          <w:szCs w:val="24"/>
        </w:rPr>
        <w:t>Virtual history teaching in LAMS</w:t>
      </w:r>
      <w:r w:rsidRPr="007C4114">
        <w:rPr>
          <w:rFonts w:ascii="Calibri" w:hAnsi="Calibri"/>
          <w:noProof/>
          <w:szCs w:val="24"/>
        </w:rPr>
        <w:t>. Paper presented at the Proceedings of the 6th International LAMS &amp; Learning Design Conference 2011: Learning</w:t>
      </w:r>
    </w:p>
    <w:p w:rsidR="007C4114" w:rsidRPr="007C4114" w:rsidRDefault="007C4114" w:rsidP="007C4114">
      <w:pPr>
        <w:spacing w:after="0" w:line="240" w:lineRule="auto"/>
        <w:ind w:left="720" w:hanging="720"/>
        <w:rPr>
          <w:rFonts w:ascii="Calibri" w:hAnsi="Calibri"/>
          <w:noProof/>
          <w:szCs w:val="24"/>
        </w:rPr>
      </w:pPr>
      <w:r w:rsidRPr="007C4114">
        <w:rPr>
          <w:rFonts w:ascii="Calibri" w:hAnsi="Calibri"/>
          <w:noProof/>
          <w:szCs w:val="24"/>
        </w:rPr>
        <w:t xml:space="preserve">design for a changing world. </w:t>
      </w:r>
      <w:hyperlink r:id="rId11" w:history="1">
        <w:r w:rsidRPr="007C4114">
          <w:rPr>
            <w:rStyle w:val="Hyperlink"/>
            <w:rFonts w:ascii="Calibri" w:hAnsi="Calibri"/>
            <w:noProof/>
            <w:szCs w:val="24"/>
          </w:rPr>
          <w:t>http://lamsfoundation.org/lams2011sydney/papers.htm</w:t>
        </w:r>
      </w:hyperlink>
    </w:p>
    <w:p w:rsidR="007C4114" w:rsidRPr="007C4114" w:rsidRDefault="007C4114" w:rsidP="007C4114">
      <w:pPr>
        <w:spacing w:after="0" w:line="240" w:lineRule="auto"/>
        <w:ind w:left="720" w:hanging="720"/>
        <w:rPr>
          <w:rFonts w:ascii="Calibri" w:hAnsi="Calibri"/>
          <w:noProof/>
          <w:szCs w:val="24"/>
        </w:rPr>
      </w:pPr>
      <w:r w:rsidRPr="007C4114">
        <w:rPr>
          <w:rFonts w:ascii="Calibri" w:hAnsi="Calibri"/>
          <w:noProof/>
          <w:szCs w:val="24"/>
        </w:rPr>
        <w:t xml:space="preserve">Peter Haugen. (2001). </w:t>
      </w:r>
      <w:r w:rsidRPr="007C4114">
        <w:rPr>
          <w:rFonts w:ascii="Calibri" w:hAnsi="Calibri"/>
          <w:i/>
          <w:noProof/>
          <w:szCs w:val="24"/>
        </w:rPr>
        <w:t>World History for Dummies</w:t>
      </w:r>
      <w:r w:rsidRPr="007C4114">
        <w:rPr>
          <w:rFonts w:ascii="Calibri" w:hAnsi="Calibri"/>
          <w:noProof/>
          <w:szCs w:val="24"/>
        </w:rPr>
        <w:t>. New York: Wiley Publishing Inc. .</w:t>
      </w:r>
    </w:p>
    <w:p w:rsidR="007C4114" w:rsidRPr="007C4114" w:rsidRDefault="007C4114" w:rsidP="007C4114">
      <w:pPr>
        <w:spacing w:after="0" w:line="240" w:lineRule="auto"/>
        <w:ind w:left="720" w:hanging="720"/>
        <w:rPr>
          <w:rFonts w:ascii="Calibri" w:hAnsi="Calibri"/>
          <w:noProof/>
          <w:szCs w:val="24"/>
        </w:rPr>
      </w:pPr>
      <w:r w:rsidRPr="007C4114">
        <w:rPr>
          <w:rFonts w:ascii="Calibri" w:hAnsi="Calibri"/>
          <w:noProof/>
          <w:szCs w:val="24"/>
        </w:rPr>
        <w:t xml:space="preserve">Roy Rosenzweig Center for History and New Media. (2010 - 2012). Zoo Burst, from </w:t>
      </w:r>
      <w:hyperlink r:id="rId12" w:history="1">
        <w:r w:rsidRPr="007C4114">
          <w:rPr>
            <w:rStyle w:val="Hyperlink"/>
            <w:rFonts w:ascii="Calibri" w:hAnsi="Calibri"/>
            <w:noProof/>
            <w:szCs w:val="24"/>
          </w:rPr>
          <w:t>http://teachinghistory.org/digital-classroom/tech-for-teachers/25322</w:t>
        </w:r>
      </w:hyperlink>
    </w:p>
    <w:p w:rsidR="007C4114" w:rsidRPr="007C4114" w:rsidRDefault="007C4114" w:rsidP="007C4114">
      <w:pPr>
        <w:spacing w:after="0" w:line="240" w:lineRule="auto"/>
        <w:ind w:left="720" w:hanging="720"/>
        <w:rPr>
          <w:rFonts w:ascii="Calibri" w:hAnsi="Calibri"/>
          <w:noProof/>
          <w:szCs w:val="24"/>
        </w:rPr>
      </w:pPr>
      <w:r w:rsidRPr="007C4114">
        <w:rPr>
          <w:rFonts w:ascii="Calibri" w:hAnsi="Calibri"/>
          <w:noProof/>
          <w:szCs w:val="24"/>
        </w:rPr>
        <w:t xml:space="preserve">Ruey S. Shieh. (2012). The impact of Technology-Enabled Active Learning (TEAL) implementation on student learning and teachers’ teaching in a high school context. </w:t>
      </w:r>
      <w:r w:rsidRPr="007C4114">
        <w:rPr>
          <w:rFonts w:ascii="Calibri" w:hAnsi="Calibri"/>
          <w:i/>
          <w:noProof/>
          <w:szCs w:val="24"/>
        </w:rPr>
        <w:t>Computers &amp;amp; Education, 59</w:t>
      </w:r>
      <w:r w:rsidRPr="007C4114">
        <w:rPr>
          <w:rFonts w:ascii="Calibri" w:hAnsi="Calibri"/>
          <w:noProof/>
          <w:szCs w:val="24"/>
        </w:rPr>
        <w:t>(2), 206-214. doi: 10.1016/j.compedu.2012.01.016</w:t>
      </w:r>
    </w:p>
    <w:p w:rsidR="007C4114" w:rsidRPr="007C4114" w:rsidRDefault="007C4114" w:rsidP="007C4114">
      <w:pPr>
        <w:spacing w:after="0" w:line="240" w:lineRule="auto"/>
        <w:ind w:left="720" w:hanging="720"/>
        <w:rPr>
          <w:rFonts w:ascii="Calibri" w:hAnsi="Calibri"/>
          <w:noProof/>
          <w:szCs w:val="24"/>
        </w:rPr>
      </w:pPr>
      <w:r w:rsidRPr="007C4114">
        <w:rPr>
          <w:rFonts w:ascii="Calibri" w:hAnsi="Calibri"/>
          <w:noProof/>
          <w:szCs w:val="24"/>
        </w:rPr>
        <w:t xml:space="preserve">tvoparents (Producer). (2011, 17/2). History Comes Alive: Inside Bryce Honsinger's Classroom. Retrieved from </w:t>
      </w:r>
      <w:hyperlink r:id="rId13" w:history="1">
        <w:r w:rsidRPr="007C4114">
          <w:rPr>
            <w:rStyle w:val="Hyperlink"/>
            <w:rFonts w:ascii="Calibri" w:hAnsi="Calibri"/>
            <w:noProof/>
            <w:szCs w:val="24"/>
          </w:rPr>
          <w:t>http://www.youtube.com/watch?v=d1j-yPCiOqc</w:t>
        </w:r>
      </w:hyperlink>
    </w:p>
    <w:p w:rsidR="007C4114" w:rsidRDefault="007C4114" w:rsidP="007C4114">
      <w:pPr>
        <w:spacing w:after="0" w:line="240" w:lineRule="auto"/>
        <w:ind w:left="720" w:hanging="720"/>
        <w:rPr>
          <w:rFonts w:ascii="Calibri" w:hAnsi="Calibri"/>
          <w:noProof/>
          <w:szCs w:val="24"/>
        </w:rPr>
      </w:pPr>
    </w:p>
    <w:p w:rsidR="00385620" w:rsidRDefault="004B494B" w:rsidP="00385620">
      <w:pPr>
        <w:rPr>
          <w:rFonts w:ascii="TimesNewRomanPSMT" w:hAnsi="TimesNewRomanPSMT" w:cs="TimesNewRomanPSMT"/>
          <w:sz w:val="20"/>
          <w:szCs w:val="20"/>
        </w:rPr>
      </w:pPr>
      <w:r>
        <w:rPr>
          <w:sz w:val="24"/>
          <w:szCs w:val="24"/>
        </w:rPr>
        <w:fldChar w:fldCharType="end"/>
      </w:r>
    </w:p>
    <w:p w:rsidR="00385620" w:rsidRDefault="00385620" w:rsidP="00385620">
      <w:pPr>
        <w:autoSpaceDE w:val="0"/>
        <w:autoSpaceDN w:val="0"/>
        <w:adjustRightInd w:val="0"/>
        <w:spacing w:after="0" w:line="240" w:lineRule="auto"/>
        <w:rPr>
          <w:rFonts w:ascii="TimesNewRomanPSMT" w:hAnsi="TimesNewRomanPSMT" w:cs="TimesNewRomanPSMT"/>
          <w:sz w:val="20"/>
          <w:szCs w:val="20"/>
        </w:rPr>
      </w:pPr>
    </w:p>
    <w:sectPr w:rsidR="00385620" w:rsidSect="00E376C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840" w:rsidRDefault="005E3840" w:rsidP="003A6029">
      <w:pPr>
        <w:spacing w:after="0" w:line="240" w:lineRule="auto"/>
      </w:pPr>
      <w:r>
        <w:separator/>
      </w:r>
    </w:p>
  </w:endnote>
  <w:endnote w:type="continuationSeparator" w:id="0">
    <w:p w:rsidR="005E3840" w:rsidRDefault="005E3840" w:rsidP="003A6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05" w:rsidRDefault="00E061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7282"/>
      <w:docPartObj>
        <w:docPartGallery w:val="Page Numbers (Bottom of Page)"/>
        <w:docPartUnique/>
      </w:docPartObj>
    </w:sdtPr>
    <w:sdtContent>
      <w:p w:rsidR="003A6029" w:rsidRDefault="003A6029">
        <w:pPr>
          <w:pStyle w:val="Footer"/>
        </w:pPr>
        <w:r>
          <w:t xml:space="preserve">Page | </w:t>
        </w:r>
        <w:fldSimple w:instr=" PAGE   \* MERGEFORMAT ">
          <w:r w:rsidR="007C4114">
            <w:rPr>
              <w:noProof/>
            </w:rPr>
            <w:t>2</w:t>
          </w:r>
        </w:fldSimple>
        <w:r>
          <w:t xml:space="preserve">                                                                                                 </w:t>
        </w:r>
        <w:r w:rsidR="00E06105">
          <w:t xml:space="preserve">                   </w:t>
        </w:r>
        <w:r w:rsidRPr="00E06105">
          <w:rPr>
            <w:sz w:val="16"/>
            <w:szCs w:val="16"/>
          </w:rPr>
          <w:t>Assignment 2 - Research Technologies</w:t>
        </w:r>
        <w:r w:rsidRPr="00E06105">
          <w:rPr>
            <w:sz w:val="16"/>
            <w:szCs w:val="16"/>
          </w:rPr>
          <w:br/>
          <w:t xml:space="preserve">                                                                                                                                                                      </w:t>
        </w:r>
        <w:r w:rsidR="00E06105">
          <w:rPr>
            <w:sz w:val="16"/>
            <w:szCs w:val="16"/>
          </w:rPr>
          <w:t xml:space="preserve">                                                                   </w:t>
        </w:r>
        <w:r w:rsidRPr="00E06105">
          <w:rPr>
            <w:sz w:val="16"/>
            <w:szCs w:val="16"/>
          </w:rPr>
          <w:t xml:space="preserve"> EDN113</w:t>
        </w:r>
      </w:p>
    </w:sdtContent>
  </w:sdt>
  <w:p w:rsidR="003A6029" w:rsidRDefault="003A60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05" w:rsidRDefault="00E061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840" w:rsidRDefault="005E3840" w:rsidP="003A6029">
      <w:pPr>
        <w:spacing w:after="0" w:line="240" w:lineRule="auto"/>
      </w:pPr>
      <w:r>
        <w:separator/>
      </w:r>
    </w:p>
  </w:footnote>
  <w:footnote w:type="continuationSeparator" w:id="0">
    <w:p w:rsidR="005E3840" w:rsidRDefault="005E3840" w:rsidP="003A6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05" w:rsidRDefault="00E061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29" w:rsidRPr="00CD2C7C" w:rsidRDefault="003A6029">
    <w:pPr>
      <w:pStyle w:val="Header"/>
      <w:rPr>
        <w:sz w:val="16"/>
        <w:szCs w:val="16"/>
      </w:rPr>
    </w:pPr>
    <w:r w:rsidRPr="00CD2C7C">
      <w:rPr>
        <w:sz w:val="16"/>
        <w:szCs w:val="16"/>
      </w:rPr>
      <w:t>17/4/2012</w:t>
    </w:r>
    <w:r w:rsidR="00CD2C7C">
      <w:rPr>
        <w:sz w:val="16"/>
        <w:szCs w:val="16"/>
      </w:rPr>
      <w:t xml:space="preserve">                                                                            </w:t>
    </w:r>
    <w:r w:rsidRPr="00CD2C7C">
      <w:rPr>
        <w:sz w:val="16"/>
        <w:szCs w:val="16"/>
      </w:rPr>
      <w:t xml:space="preserve">                                                                                                                                      Amy Panté                                                                                                                                               </w:t>
    </w:r>
  </w:p>
  <w:p w:rsidR="003A6029" w:rsidRPr="00CD2C7C" w:rsidRDefault="003A6029">
    <w:pPr>
      <w:rPr>
        <w:sz w:val="16"/>
        <w:szCs w:val="16"/>
      </w:rPr>
    </w:pPr>
    <w:r w:rsidRPr="00CD2C7C">
      <w:rPr>
        <w:sz w:val="16"/>
        <w:szCs w:val="16"/>
      </w:rPr>
      <w:t xml:space="preserve">                                                                                                    </w:t>
    </w:r>
    <w:r w:rsidR="00CD2C7C">
      <w:rPr>
        <w:sz w:val="16"/>
        <w:szCs w:val="16"/>
      </w:rPr>
      <w:t xml:space="preserve">                                                                             </w:t>
    </w:r>
    <w:r w:rsidRPr="00CD2C7C">
      <w:rPr>
        <w:sz w:val="16"/>
        <w:szCs w:val="16"/>
      </w:rPr>
      <w:t xml:space="preserve">                                                      31820525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05" w:rsidRDefault="00E061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633A"/>
    <w:rsid w:val="000C2C09"/>
    <w:rsid w:val="001274B0"/>
    <w:rsid w:val="00254F96"/>
    <w:rsid w:val="00265A39"/>
    <w:rsid w:val="002A1B16"/>
    <w:rsid w:val="003574C5"/>
    <w:rsid w:val="00385620"/>
    <w:rsid w:val="003A6029"/>
    <w:rsid w:val="00463817"/>
    <w:rsid w:val="004953DF"/>
    <w:rsid w:val="004B494B"/>
    <w:rsid w:val="00596554"/>
    <w:rsid w:val="005E3840"/>
    <w:rsid w:val="0069574F"/>
    <w:rsid w:val="006B7496"/>
    <w:rsid w:val="0076546D"/>
    <w:rsid w:val="007C4114"/>
    <w:rsid w:val="007E2F13"/>
    <w:rsid w:val="007F4C31"/>
    <w:rsid w:val="008376D3"/>
    <w:rsid w:val="008555DB"/>
    <w:rsid w:val="00897356"/>
    <w:rsid w:val="008C2B44"/>
    <w:rsid w:val="008D15A8"/>
    <w:rsid w:val="00911262"/>
    <w:rsid w:val="00990863"/>
    <w:rsid w:val="009917C8"/>
    <w:rsid w:val="009E47D2"/>
    <w:rsid w:val="009E6039"/>
    <w:rsid w:val="00A21D62"/>
    <w:rsid w:val="00AA25E0"/>
    <w:rsid w:val="00AF0B8D"/>
    <w:rsid w:val="00B721EC"/>
    <w:rsid w:val="00C20675"/>
    <w:rsid w:val="00CB1B25"/>
    <w:rsid w:val="00CD2C7C"/>
    <w:rsid w:val="00CD74A3"/>
    <w:rsid w:val="00D84E28"/>
    <w:rsid w:val="00D93647"/>
    <w:rsid w:val="00DA17EE"/>
    <w:rsid w:val="00DC0994"/>
    <w:rsid w:val="00DE2670"/>
    <w:rsid w:val="00E06105"/>
    <w:rsid w:val="00E33864"/>
    <w:rsid w:val="00E376CF"/>
    <w:rsid w:val="00EC16E6"/>
    <w:rsid w:val="00F146D9"/>
    <w:rsid w:val="00F47EFA"/>
    <w:rsid w:val="00F6633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554"/>
    <w:rPr>
      <w:color w:val="0000FF" w:themeColor="hyperlink"/>
      <w:u w:val="single"/>
    </w:rPr>
  </w:style>
  <w:style w:type="paragraph" w:styleId="Header">
    <w:name w:val="header"/>
    <w:basedOn w:val="Normal"/>
    <w:link w:val="HeaderChar"/>
    <w:uiPriority w:val="99"/>
    <w:semiHidden/>
    <w:unhideWhenUsed/>
    <w:rsid w:val="003A60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6029"/>
  </w:style>
  <w:style w:type="paragraph" w:styleId="Footer">
    <w:name w:val="footer"/>
    <w:basedOn w:val="Normal"/>
    <w:link w:val="FooterChar"/>
    <w:uiPriority w:val="99"/>
    <w:unhideWhenUsed/>
    <w:rsid w:val="003A6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29"/>
  </w:style>
  <w:style w:type="character" w:styleId="FollowedHyperlink">
    <w:name w:val="FollowedHyperlink"/>
    <w:basedOn w:val="DefaultParagraphFont"/>
    <w:uiPriority w:val="99"/>
    <w:semiHidden/>
    <w:unhideWhenUsed/>
    <w:rsid w:val="00DA17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burst.com/zb_books-viewer.php?book=zb02_4ecaeb8bc61f9" TargetMode="External"/><Relationship Id="rId13" Type="http://schemas.openxmlformats.org/officeDocument/2006/relationships/hyperlink" Target="http://www.youtube.com/watch?v=d1j-yPCiOqc"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youtube.com/watch?v=d1j-yPCiOqc" TargetMode="External"/><Relationship Id="rId12" Type="http://schemas.openxmlformats.org/officeDocument/2006/relationships/hyperlink" Target="http://teachinghistory.org/digital-classroom/tech-for-teachers/25322"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youtube.com/watch?v=xHNdJzyWmYA" TargetMode="External"/><Relationship Id="rId11" Type="http://schemas.openxmlformats.org/officeDocument/2006/relationships/hyperlink" Target="http://lamsfoundation.org/lams2011sydney/papers.ht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youtube.com/watch?v=xHNdJzyWmYA"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ummie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cp:lastModifiedBy>
  <cp:revision>26</cp:revision>
  <dcterms:created xsi:type="dcterms:W3CDTF">2012-04-12T01:19:00Z</dcterms:created>
  <dcterms:modified xsi:type="dcterms:W3CDTF">2012-04-27T12:51:00Z</dcterms:modified>
</cp:coreProperties>
</file>